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0" w:type="dxa"/>
        <w:jc w:val="center"/>
        <w:tblLook w:val="04A0" w:firstRow="1" w:lastRow="0" w:firstColumn="1" w:lastColumn="0" w:noHBand="0" w:noVBand="1"/>
      </w:tblPr>
      <w:tblGrid>
        <w:gridCol w:w="3194"/>
        <w:gridCol w:w="2543"/>
        <w:gridCol w:w="3963"/>
      </w:tblGrid>
      <w:tr w:rsidR="005E6EEE" w:rsidRPr="004D6694" w:rsidTr="0078180E">
        <w:trPr>
          <w:jc w:val="center"/>
        </w:trPr>
        <w:tc>
          <w:tcPr>
            <w:tcW w:w="3194" w:type="dxa"/>
            <w:shd w:val="clear" w:color="auto" w:fill="auto"/>
          </w:tcPr>
          <w:p w:rsidR="005E6EEE" w:rsidRPr="004D6694" w:rsidRDefault="005E6EEE" w:rsidP="0078180E">
            <w:pPr>
              <w:spacing w:after="0" w:line="240" w:lineRule="auto"/>
              <w:ind w:left="-57" w:right="-57"/>
              <w:jc w:val="center"/>
              <w:rPr>
                <w:rFonts w:ascii="Liberation Serif" w:eastAsia="Liberation Serif" w:hAnsi="Liberation Serif"/>
                <w:sz w:val="28"/>
                <w:szCs w:val="28"/>
              </w:rPr>
            </w:pPr>
          </w:p>
        </w:tc>
        <w:tc>
          <w:tcPr>
            <w:tcW w:w="2543" w:type="dxa"/>
            <w:shd w:val="clear" w:color="auto" w:fill="auto"/>
          </w:tcPr>
          <w:p w:rsidR="005E6EEE" w:rsidRPr="004D6694" w:rsidRDefault="005E6EEE" w:rsidP="0078180E">
            <w:pPr>
              <w:spacing w:after="0" w:line="240" w:lineRule="auto"/>
              <w:ind w:left="-57" w:right="-57"/>
              <w:jc w:val="center"/>
              <w:rPr>
                <w:rFonts w:ascii="Liberation Serif" w:eastAsia="Liberation Serif" w:hAnsi="Liberation Serif"/>
                <w:sz w:val="28"/>
                <w:szCs w:val="28"/>
              </w:rPr>
            </w:pPr>
          </w:p>
        </w:tc>
        <w:tc>
          <w:tcPr>
            <w:tcW w:w="3963" w:type="dxa"/>
            <w:shd w:val="clear" w:color="auto" w:fill="auto"/>
          </w:tcPr>
          <w:p w:rsidR="005E6EEE" w:rsidRPr="004D6694" w:rsidRDefault="005E6EEE" w:rsidP="0078180E">
            <w:pPr>
              <w:spacing w:after="0" w:line="240" w:lineRule="auto"/>
              <w:ind w:left="-57" w:right="-57"/>
              <w:jc w:val="right"/>
              <w:rPr>
                <w:rFonts w:ascii="Liberation Serif" w:eastAsia="Liberation Serif" w:hAnsi="Liberation Serif"/>
                <w:sz w:val="28"/>
                <w:szCs w:val="28"/>
              </w:rPr>
            </w:pPr>
            <w:r w:rsidRPr="004D6694">
              <w:rPr>
                <w:rFonts w:ascii="Liberation Serif" w:eastAsia="Liberation Serif" w:hAnsi="Liberation Serif"/>
                <w:sz w:val="28"/>
                <w:szCs w:val="28"/>
              </w:rPr>
              <w:t xml:space="preserve">Приложение </w:t>
            </w:r>
            <w:r>
              <w:rPr>
                <w:rFonts w:ascii="Liberation Serif" w:eastAsia="Liberation Serif" w:hAnsi="Liberation Serif"/>
                <w:sz w:val="28"/>
                <w:szCs w:val="28"/>
              </w:rPr>
              <w:t xml:space="preserve">№ 3 </w:t>
            </w:r>
            <w:r w:rsidRPr="004D6694">
              <w:rPr>
                <w:rFonts w:ascii="Liberation Serif" w:eastAsia="Liberation Serif" w:hAnsi="Liberation Serif"/>
                <w:sz w:val="28"/>
                <w:szCs w:val="28"/>
              </w:rPr>
              <w:t>к Приказу</w:t>
            </w:r>
          </w:p>
        </w:tc>
      </w:tr>
      <w:tr w:rsidR="005E6EEE" w:rsidRPr="004D6694" w:rsidTr="0078180E">
        <w:trPr>
          <w:jc w:val="center"/>
        </w:trPr>
        <w:tc>
          <w:tcPr>
            <w:tcW w:w="3194" w:type="dxa"/>
            <w:shd w:val="clear" w:color="auto" w:fill="auto"/>
          </w:tcPr>
          <w:p w:rsidR="005E6EEE" w:rsidRPr="004D6694" w:rsidRDefault="005E6EEE" w:rsidP="0078180E">
            <w:pPr>
              <w:spacing w:after="0" w:line="240" w:lineRule="auto"/>
              <w:ind w:left="-57" w:right="-57"/>
              <w:jc w:val="center"/>
              <w:rPr>
                <w:rFonts w:ascii="Liberation Serif" w:eastAsia="Liberation Serif" w:hAnsi="Liberation Serif"/>
                <w:sz w:val="28"/>
                <w:szCs w:val="28"/>
              </w:rPr>
            </w:pPr>
          </w:p>
        </w:tc>
        <w:tc>
          <w:tcPr>
            <w:tcW w:w="2543" w:type="dxa"/>
            <w:shd w:val="clear" w:color="auto" w:fill="auto"/>
          </w:tcPr>
          <w:p w:rsidR="005E6EEE" w:rsidRPr="004D6694" w:rsidRDefault="005E6EEE" w:rsidP="0078180E">
            <w:pPr>
              <w:spacing w:after="0" w:line="240" w:lineRule="auto"/>
              <w:ind w:left="-57" w:right="-57"/>
              <w:jc w:val="center"/>
              <w:rPr>
                <w:rFonts w:ascii="Liberation Serif" w:eastAsia="Liberation Serif" w:hAnsi="Liberation Serif"/>
                <w:sz w:val="28"/>
                <w:szCs w:val="28"/>
              </w:rPr>
            </w:pPr>
          </w:p>
        </w:tc>
        <w:tc>
          <w:tcPr>
            <w:tcW w:w="3963" w:type="dxa"/>
            <w:shd w:val="clear" w:color="auto" w:fill="auto"/>
          </w:tcPr>
          <w:p w:rsidR="005E6EEE" w:rsidRPr="004D6694" w:rsidRDefault="005E6EEE" w:rsidP="0078180E">
            <w:pPr>
              <w:snapToGrid w:val="0"/>
              <w:spacing w:after="0" w:line="240" w:lineRule="auto"/>
              <w:ind w:left="-57" w:right="-57"/>
              <w:jc w:val="right"/>
              <w:rPr>
                <w:rFonts w:ascii="Liberation Serif" w:eastAsia="Liberation Serif" w:hAnsi="Liberation Serif"/>
                <w:sz w:val="28"/>
                <w:szCs w:val="28"/>
                <w:lang w:val="en-US"/>
              </w:rPr>
            </w:pPr>
            <w:r w:rsidRPr="004D6694">
              <w:rPr>
                <w:rFonts w:ascii="Liberation Serif" w:eastAsia="Liberation Serif" w:hAnsi="Liberation Serif"/>
                <w:sz w:val="28"/>
                <w:szCs w:val="28"/>
              </w:rPr>
              <w:t>от</w:t>
            </w:r>
            <w:r w:rsidRPr="00575AC0">
              <w:fldChar w:fldCharType="begin"/>
            </w:r>
            <w:r>
              <w:instrText xml:space="preserve"> DOCPROPERTY  Рег.дата  \* MERGEFORMAT </w:instrText>
            </w:r>
            <w:r w:rsidRPr="00575AC0">
              <w:fldChar w:fldCharType="separate"/>
            </w:r>
            <w:r w:rsidRPr="004D6694">
              <w:rPr>
                <w:rFonts w:ascii="Liberation Serif" w:eastAsia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Liberation Serif" w:hAnsi="Liberation Serif"/>
                <w:sz w:val="28"/>
                <w:szCs w:val="28"/>
              </w:rPr>
              <w:fldChar w:fldCharType="end"/>
            </w:r>
            <w:r w:rsidRPr="004D6694">
              <w:rPr>
                <w:rFonts w:ascii="Liberation Serif" w:eastAsia="Liberation Serif" w:hAnsi="Liberation Serif"/>
                <w:sz w:val="28"/>
                <w:szCs w:val="28"/>
              </w:rPr>
              <w:t>__</w:t>
            </w:r>
            <w:r w:rsidRPr="004D6694">
              <w:rPr>
                <w:rFonts w:ascii="Liberation Serif" w:eastAsia="Liberation Serif" w:hAnsi="Liberation Serif"/>
                <w:sz w:val="28"/>
                <w:szCs w:val="28"/>
                <w:lang w:val="en-US"/>
              </w:rPr>
              <w:t xml:space="preserve"> </w:t>
            </w:r>
            <w:r w:rsidRPr="004D6694">
              <w:rPr>
                <w:rFonts w:ascii="Liberation Serif" w:eastAsia="Liberation Serif" w:hAnsi="Liberation Serif"/>
                <w:sz w:val="28"/>
                <w:szCs w:val="28"/>
              </w:rPr>
              <w:t>№</w:t>
            </w:r>
            <w:r w:rsidRPr="00575AC0">
              <w:fldChar w:fldCharType="begin"/>
            </w:r>
            <w:r>
              <w:instrText xml:space="preserve"> DOCPROPERTY  Рег.№  \* MERGEFORMAT </w:instrText>
            </w:r>
            <w:r w:rsidRPr="00575AC0">
              <w:fldChar w:fldCharType="separate"/>
            </w:r>
            <w:r w:rsidRPr="004D6694">
              <w:rPr>
                <w:rFonts w:ascii="Liberation Serif" w:eastAsia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Liberation Serif" w:hAnsi="Liberation Serif"/>
                <w:sz w:val="28"/>
                <w:szCs w:val="28"/>
              </w:rPr>
              <w:fldChar w:fldCharType="end"/>
            </w:r>
            <w:r w:rsidRPr="004D6694">
              <w:rPr>
                <w:rFonts w:ascii="Liberation Serif" w:eastAsia="Liberation Serif" w:hAnsi="Liberation Serif"/>
                <w:sz w:val="28"/>
                <w:szCs w:val="28"/>
              </w:rPr>
              <w:t>__</w:t>
            </w:r>
          </w:p>
        </w:tc>
      </w:tr>
    </w:tbl>
    <w:p w:rsidR="005E6EEE" w:rsidRPr="003E76AC" w:rsidRDefault="005E6EEE" w:rsidP="005E6EEE">
      <w:pPr>
        <w:tabs>
          <w:tab w:val="center" w:pos="0"/>
          <w:tab w:val="right" w:pos="9355"/>
        </w:tabs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5E6EEE" w:rsidRPr="003E76AC" w:rsidRDefault="005E6EEE" w:rsidP="005E6EEE">
      <w:pPr>
        <w:tabs>
          <w:tab w:val="center" w:pos="0"/>
          <w:tab w:val="right" w:pos="9355"/>
        </w:tabs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5E6EEE" w:rsidRPr="003E76AC" w:rsidRDefault="005E6EEE" w:rsidP="005E6EEE">
      <w:pPr>
        <w:tabs>
          <w:tab w:val="center" w:pos="0"/>
          <w:tab w:val="right" w:pos="9355"/>
        </w:tabs>
        <w:spacing w:after="0" w:line="240" w:lineRule="auto"/>
        <w:jc w:val="center"/>
        <w:rPr>
          <w:rFonts w:ascii="Liberation Serif" w:hAnsi="Liberation Serif"/>
          <w:sz w:val="28"/>
          <w:szCs w:val="28"/>
          <w:lang w:val="en-US"/>
        </w:rPr>
      </w:pPr>
    </w:p>
    <w:p w:rsidR="005E6EEE" w:rsidRDefault="005E6EEE" w:rsidP="005E6EE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Прейскурант на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предоставляемые дополнительные услуги </w:t>
      </w:r>
      <w:r>
        <w:rPr>
          <w:rFonts w:ascii="Liberation Serif" w:hAnsi="Liberation Serif"/>
          <w:sz w:val="28"/>
          <w:szCs w:val="28"/>
        </w:rPr>
        <w:br/>
        <w:t>ГБУ СО «МФЦ»</w:t>
      </w:r>
    </w:p>
    <w:p w:rsidR="005E6EEE" w:rsidRDefault="005E6EEE" w:rsidP="005E6EE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5E6EEE" w:rsidRDefault="005E6EEE" w:rsidP="005E6EE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64"/>
        <w:gridCol w:w="1984"/>
        <w:gridCol w:w="1489"/>
      </w:tblGrid>
      <w:tr w:rsidR="005E6EEE" w:rsidTr="0078180E">
        <w:trPr>
          <w:trHeight w:val="63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услуги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Цена за единицу, руб., в т. ч. НДС</w:t>
            </w:r>
          </w:p>
        </w:tc>
      </w:tr>
      <w:tr w:rsidR="005E6EEE" w:rsidTr="0078180E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</w:t>
            </w:r>
          </w:p>
        </w:tc>
        <w:tc>
          <w:tcPr>
            <w:tcW w:w="8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Выезд к заявителю для приема заявлений и документов, необходимых для предоставления государственных и муниципальных услуг, а также для доставки результатов, в т. ч.:</w:t>
            </w:r>
          </w:p>
        </w:tc>
      </w:tr>
      <w:tr w:rsidR="005E6EEE" w:rsidTr="0078180E">
        <w:trPr>
          <w:trHeight w:val="6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доставка результатов предоставления государственных и муниципальных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пакет документов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860,00</w:t>
            </w:r>
          </w:p>
        </w:tc>
      </w:tr>
      <w:tr w:rsidR="005E6EEE" w:rsidTr="0078180E">
        <w:trPr>
          <w:trHeight w:val="10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доставка дополнительного пакета документов с результатами предоставления государственных и муниципальных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дополнительный пакет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160,00</w:t>
            </w:r>
          </w:p>
        </w:tc>
      </w:tr>
      <w:tr w:rsidR="005E6EEE" w:rsidTr="0078180E">
        <w:trPr>
          <w:trHeight w:val="13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1.2.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выезд работника ГБУ СО «МФЦ»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к заявителю для приема документов, необходимых для предоставления государственных и муниципальных услуг,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а также для доставки результатов на постоянной основе в течение месяца для юридических лиц (г. Екатеринбург)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140 000,00</w:t>
            </w:r>
          </w:p>
        </w:tc>
      </w:tr>
      <w:tr w:rsidR="005E6EEE" w:rsidTr="0078180E">
        <w:trPr>
          <w:trHeight w:val="154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1.3.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выезд работника ГБУ СО «МФЦ»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к заявителю для приема документов, необходимых для предоставления государственных и муниципальных услуг,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а также для доставки результатов на постоянной основе в течение месяца для юридических лиц (кроме г. Екатеринбурга)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83 000,00</w:t>
            </w:r>
          </w:p>
        </w:tc>
      </w:tr>
      <w:tr w:rsidR="005E6EEE" w:rsidTr="0078180E">
        <w:trPr>
          <w:trHeight w:val="9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1.4.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выезд работника ГБУ СО «МФЦ» </w:t>
            </w:r>
          </w:p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 заявителю для приема документов, необходимых для предоставления государственных и муниципальных услуг, для юридических лиц (г. Екатеринбург)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пакет документов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4 409,00</w:t>
            </w:r>
          </w:p>
        </w:tc>
      </w:tr>
      <w:tr w:rsidR="005E6EEE" w:rsidTr="0078180E">
        <w:trPr>
          <w:trHeight w:val="27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1.4.1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выезд работника ГБУ СО «МФЦ» </w:t>
            </w:r>
          </w:p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 заявителю для приема документов, необходимых для предоставления государственных и муниципальных услуг, для юридических лиц (г. Екатеринбург)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дополнительный пакет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872,00</w:t>
            </w:r>
          </w:p>
        </w:tc>
      </w:tr>
      <w:tr w:rsidR="005E6EEE" w:rsidTr="0078180E">
        <w:trPr>
          <w:trHeight w:val="12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1.5.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выезд работника ГБУ СО «МФЦ» </w:t>
            </w:r>
          </w:p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 заявителю для приема документов, необходимых для предоставления государственных и муниципальных услуг,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для юридических лиц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(кроме г. Екатеринбург)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пакет документов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2 500,00</w:t>
            </w:r>
          </w:p>
        </w:tc>
      </w:tr>
      <w:tr w:rsidR="005E6EEE" w:rsidTr="0078180E">
        <w:trPr>
          <w:trHeight w:val="12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1.5.1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выезд работника ГБУ СО «МФЦ» </w:t>
            </w:r>
          </w:p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 заявителю для приема документов, необходимых для предоставления государственных и муниципальных услуг, для юридических лиц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(кроме г. Екатеринбург)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дополнительный пакет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500,00</w:t>
            </w:r>
          </w:p>
        </w:tc>
      </w:tr>
      <w:tr w:rsidR="005E6EEE" w:rsidTr="0078180E">
        <w:trPr>
          <w:trHeight w:val="10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1.6.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выезд работника ГБУ СО «МФЦ» </w:t>
            </w:r>
          </w:p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 заявителю для приема документов, необходимых для предоставления государственных и муниципальных услуг, для физических лиц (г. Екатеринбург)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пакет документов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3 500,00</w:t>
            </w:r>
          </w:p>
        </w:tc>
      </w:tr>
      <w:tr w:rsidR="005E6EEE" w:rsidTr="0078180E">
        <w:trPr>
          <w:trHeight w:val="157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1.6.1.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выезд работника ГБУ СО «МФЦ» </w:t>
            </w:r>
          </w:p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 заявителю для приема документов, необходимых для предоставления государственных и муниципальных услуг, для физических лиц (г. Екатеринбург)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дополнительный пакет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500,00</w:t>
            </w:r>
          </w:p>
        </w:tc>
      </w:tr>
      <w:tr w:rsidR="005E6EEE" w:rsidTr="0078180E">
        <w:trPr>
          <w:trHeight w:val="27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1.7.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выезд работника ГБУ СО «МФЦ»</w:t>
            </w:r>
          </w:p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 заявителю для приема документов, необходимых для предоставления государственных и муниципальных услуг, для физических лиц (г. Нижний Тагил)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пакет документов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2 500,00</w:t>
            </w:r>
          </w:p>
        </w:tc>
      </w:tr>
      <w:tr w:rsidR="005E6EEE" w:rsidTr="0078180E">
        <w:trPr>
          <w:trHeight w:val="119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1.7.1.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выезд работника ГБУ СО «МФЦ» </w:t>
            </w:r>
          </w:p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 заявителю для приема документов, необходимых для предоставления государственных и муниципальных услуг, для физических лиц (г. Нижний Тагил)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дополнительный пакет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500,00</w:t>
            </w:r>
          </w:p>
        </w:tc>
      </w:tr>
      <w:tr w:rsidR="005E6EEE" w:rsidTr="0078180E">
        <w:trPr>
          <w:trHeight w:val="8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</w:t>
            </w:r>
          </w:p>
        </w:tc>
        <w:tc>
          <w:tcPr>
            <w:tcW w:w="8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Деятельность в области фотографий (фото на документы) для расширения сервиса при предоставлении государственных и муниципальных услуг заявителям, в т. ч.:</w:t>
            </w:r>
          </w:p>
        </w:tc>
      </w:tr>
      <w:tr w:rsidR="005E6EEE" w:rsidTr="0078180E">
        <w:trPr>
          <w:trHeight w:val="48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фото на документы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шт.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300,00</w:t>
            </w:r>
          </w:p>
        </w:tc>
      </w:tr>
      <w:tr w:rsidR="005E6EEE" w:rsidTr="0078180E">
        <w:trPr>
          <w:trHeight w:val="48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2.2.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Pr="002C01EC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фото на документы</w:t>
            </w:r>
            <w:r w:rsidRPr="002C01E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 электронном формате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шт.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70,00</w:t>
            </w:r>
          </w:p>
        </w:tc>
      </w:tr>
      <w:tr w:rsidR="005E6EEE" w:rsidTr="0078180E">
        <w:trPr>
          <w:trHeight w:val="37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</w:p>
        </w:tc>
        <w:tc>
          <w:tcPr>
            <w:tcW w:w="8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B81254">
              <w:rPr>
                <w:rFonts w:ascii="Liberation Serif" w:hAnsi="Liberation Serif"/>
                <w:b/>
                <w:sz w:val="24"/>
                <w:szCs w:val="24"/>
              </w:rPr>
              <w:t>Предоставление дополнительной услуги по составлению юридических документов, в т. ч.:</w:t>
            </w:r>
          </w:p>
        </w:tc>
      </w:tr>
      <w:tr w:rsidR="005E6EEE" w:rsidTr="0078180E">
        <w:trPr>
          <w:trHeight w:val="27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Pr="00B81254" w:rsidRDefault="005E6EEE" w:rsidP="0078180E">
            <w:pPr>
              <w:pStyle w:val="TableParagraph"/>
              <w:spacing w:before="7"/>
              <w:ind w:left="105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Гражданско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noBreakHyphen/>
              <w:t xml:space="preserve">правовые договоры и </w:t>
            </w:r>
            <w:r w:rsidRPr="00B81254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соглашения, связанные с распоряжением и пользованием недвижимым имуществом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,</w:t>
            </w:r>
            <w:r w:rsidRPr="00B81254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в отделах ГБУ СО «МФЦ» в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81254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г. Екатеринбург, г. Березовский, г.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Верхняя Пышма,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br/>
              <w:t xml:space="preserve">г. </w:t>
            </w:r>
            <w:r w:rsidRPr="00B81254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Нижний Тагил, г. Каменск-Уральский,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br/>
            </w:r>
            <w:r w:rsidRPr="00B81254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г. Первоуральск,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81254">
              <w:rPr>
                <w:rFonts w:ascii="Liberation Serif" w:hAnsi="Liberation Serif"/>
                <w:sz w:val="24"/>
                <w:szCs w:val="24"/>
              </w:rPr>
              <w:t xml:space="preserve">г. Среднеуральск,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proofErr w:type="spellStart"/>
            <w:r w:rsidRPr="00B81254">
              <w:rPr>
                <w:rFonts w:ascii="Liberation Serif" w:hAnsi="Liberation Serif"/>
                <w:sz w:val="24"/>
                <w:szCs w:val="24"/>
              </w:rPr>
              <w:t>пгт</w:t>
            </w:r>
            <w:proofErr w:type="spellEnd"/>
            <w:r w:rsidRPr="00B81254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 w:rsidRPr="00B81254">
              <w:rPr>
                <w:rFonts w:ascii="Liberation Serif" w:hAnsi="Liberation Serif"/>
                <w:sz w:val="24"/>
                <w:szCs w:val="24"/>
              </w:rPr>
              <w:t>Мартюш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услуга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2 300,00</w:t>
            </w:r>
          </w:p>
        </w:tc>
      </w:tr>
    </w:tbl>
    <w:p w:rsidR="005E6EEE" w:rsidRDefault="005E6EEE" w:rsidP="005E6EEE">
      <w:r>
        <w:br w:type="page"/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28"/>
        <w:gridCol w:w="36"/>
        <w:gridCol w:w="1948"/>
        <w:gridCol w:w="36"/>
        <w:gridCol w:w="1489"/>
      </w:tblGrid>
      <w:tr w:rsidR="005E6EEE" w:rsidTr="0078180E">
        <w:trPr>
          <w:trHeight w:val="27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3.2.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Pr="00B81254" w:rsidRDefault="005E6EEE" w:rsidP="007818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81254">
              <w:rPr>
                <w:rFonts w:ascii="Liberation Serif" w:hAnsi="Liberation Serif"/>
                <w:sz w:val="24"/>
                <w:szCs w:val="24"/>
              </w:rPr>
              <w:t>Гражданско</w:t>
            </w:r>
            <w:r w:rsidRPr="00B81254">
              <w:rPr>
                <w:rFonts w:ascii="Liberation Serif" w:hAnsi="Liberation Serif"/>
                <w:sz w:val="24"/>
                <w:szCs w:val="24"/>
              </w:rPr>
              <w:noBreakHyphen/>
              <w:t>правовые договоры и соглашения, связанные с распоряжением и пользованием недвижимым имуществом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B8125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B81254">
              <w:rPr>
                <w:rFonts w:ascii="Liberation Serif" w:hAnsi="Liberation Serif"/>
                <w:sz w:val="24"/>
                <w:szCs w:val="24"/>
              </w:rPr>
              <w:t xml:space="preserve">в отделах ГБУ СО «МФЦ» в г. Алапаевск,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B81254">
              <w:rPr>
                <w:rFonts w:ascii="Liberation Serif" w:hAnsi="Liberation Serif"/>
                <w:sz w:val="24"/>
                <w:szCs w:val="24"/>
              </w:rPr>
              <w:t xml:space="preserve">г. Артёмовский, г. Асбест, г. Богданович,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B81254">
              <w:rPr>
                <w:rFonts w:ascii="Liberation Serif" w:hAnsi="Liberation Serif"/>
                <w:sz w:val="24"/>
                <w:szCs w:val="24"/>
              </w:rPr>
              <w:t xml:space="preserve">г. Верхняя Салда, г. Верхотурье, г. Дегтярск, г. Заречный, г. Камышлов, г. Кировград,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B81254">
              <w:rPr>
                <w:rFonts w:ascii="Liberation Serif" w:hAnsi="Liberation Serif"/>
                <w:sz w:val="24"/>
                <w:szCs w:val="24"/>
              </w:rPr>
              <w:t xml:space="preserve">г. Красноуфимск, г. Кушва, г. Невьянск,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B81254">
              <w:rPr>
                <w:rFonts w:ascii="Liberation Serif" w:hAnsi="Liberation Serif"/>
                <w:sz w:val="24"/>
                <w:szCs w:val="24"/>
              </w:rPr>
              <w:t xml:space="preserve">г. Нижняя Салда, г. Нижняя Тура, г. Новая Ляля, г. Новоуральск, г. Полевской, г. Ревда, г. Реж, г. Североуральск, г. Сухой Лог,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B81254">
              <w:rPr>
                <w:rFonts w:ascii="Liberation Serif" w:hAnsi="Liberation Serif"/>
                <w:sz w:val="24"/>
                <w:szCs w:val="24"/>
              </w:rPr>
              <w:t>г. Тавда,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г. Туринск,</w:t>
            </w:r>
            <w:r w:rsidRPr="00B8125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B81254">
              <w:rPr>
                <w:rFonts w:ascii="Liberation Serif" w:hAnsi="Liberation Serif"/>
                <w:sz w:val="24"/>
                <w:szCs w:val="24"/>
              </w:rPr>
              <w:t>пгт</w:t>
            </w:r>
            <w:proofErr w:type="spellEnd"/>
            <w:r w:rsidRPr="00B81254">
              <w:rPr>
                <w:rFonts w:ascii="Liberation Serif" w:hAnsi="Liberation Serif"/>
                <w:sz w:val="24"/>
                <w:szCs w:val="24"/>
              </w:rPr>
              <w:t xml:space="preserve">. Арти, п. Зайково, </w:t>
            </w:r>
            <w:proofErr w:type="spellStart"/>
            <w:r w:rsidRPr="00B81254">
              <w:rPr>
                <w:rFonts w:ascii="Liberation Serif" w:hAnsi="Liberation Serif"/>
                <w:sz w:val="24"/>
                <w:szCs w:val="24"/>
              </w:rPr>
              <w:t>пгт</w:t>
            </w:r>
            <w:proofErr w:type="spellEnd"/>
            <w:r w:rsidRPr="00B81254">
              <w:rPr>
                <w:rFonts w:ascii="Liberation Serif" w:hAnsi="Liberation Serif"/>
                <w:sz w:val="24"/>
                <w:szCs w:val="24"/>
              </w:rPr>
              <w:t xml:space="preserve">. Тугулым, с. Туринская </w:t>
            </w:r>
            <w:r>
              <w:rPr>
                <w:rFonts w:ascii="Liberation Serif" w:hAnsi="Liberation Serif"/>
                <w:sz w:val="24"/>
                <w:szCs w:val="24"/>
              </w:rPr>
              <w:t>Слобода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услуга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1 850,00</w:t>
            </w:r>
          </w:p>
        </w:tc>
      </w:tr>
      <w:tr w:rsidR="005E6EEE" w:rsidTr="0078180E">
        <w:trPr>
          <w:trHeight w:val="50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3.3.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Pr="00B81254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B81254">
              <w:rPr>
                <w:rFonts w:ascii="Liberation Serif" w:hAnsi="Liberation Serif"/>
                <w:sz w:val="24"/>
                <w:szCs w:val="24"/>
              </w:rPr>
              <w:t>Гражданско</w:t>
            </w:r>
            <w:r w:rsidRPr="00B81254">
              <w:rPr>
                <w:rFonts w:ascii="Liberation Serif" w:hAnsi="Liberation Serif"/>
                <w:sz w:val="24"/>
                <w:szCs w:val="24"/>
              </w:rPr>
              <w:noBreakHyphen/>
              <w:t>правовые договоры и соглашения, связанные с распоряжением и пользованием недвижимым имуществом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B8125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B81254">
              <w:rPr>
                <w:rFonts w:ascii="Liberation Serif" w:hAnsi="Liberation Serif"/>
                <w:sz w:val="24"/>
                <w:szCs w:val="24"/>
              </w:rPr>
              <w:t xml:space="preserve">в иных отделах ГБУ СО «МФЦ»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услуга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1 700,00</w:t>
            </w:r>
          </w:p>
        </w:tc>
      </w:tr>
      <w:tr w:rsidR="005E6EEE" w:rsidTr="0078180E">
        <w:trPr>
          <w:trHeight w:val="78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3.4.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расписка по договору, акта приема-передачи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по договору (составление, печать, проверка)</w:t>
            </w:r>
          </w:p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(г. Екатеринбург)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6EEE" w:rsidRDefault="005E6EEE" w:rsidP="0078180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услуга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300,00</w:t>
            </w:r>
          </w:p>
        </w:tc>
      </w:tr>
      <w:tr w:rsidR="005E6EEE" w:rsidTr="0078180E">
        <w:trPr>
          <w:trHeight w:val="8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3.5.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расписка по договору, акта приема-передачи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по договору (составление, печать, проверка)</w:t>
            </w:r>
          </w:p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(кроме г. Екатеринбурга)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6EEE" w:rsidRDefault="005E6EEE" w:rsidP="0078180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услуга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250,00</w:t>
            </w:r>
          </w:p>
        </w:tc>
      </w:tr>
      <w:tr w:rsidR="005E6EEE" w:rsidTr="0078180E">
        <w:trPr>
          <w:trHeight w:val="50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3.6.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договор купли-продажи, договор дарения транспортного средства с актом приема передачи сотрудниками ГБУ СО «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МФЦ»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(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составление, печать, проверка)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(г. Екатеринбург)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услуга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500,00</w:t>
            </w:r>
          </w:p>
        </w:tc>
      </w:tr>
      <w:tr w:rsidR="005E6EEE" w:rsidTr="0078180E">
        <w:trPr>
          <w:trHeight w:val="50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3.7.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договор купли-продажи, договор дарения транспортного средства с актом приема передачи сотрудниками ГБУ СО «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МФЦ»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(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составление, печать, проверка)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(кроме г. Екатеринбург)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услуга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450,00</w:t>
            </w:r>
          </w:p>
        </w:tc>
      </w:tr>
      <w:tr w:rsidR="005E6EEE" w:rsidTr="0078180E">
        <w:trPr>
          <w:trHeight w:val="50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3.8.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дополнительная сторона/объект при составлении договоров сотрудниками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ГБУ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МФЦ»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услуга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250,00</w:t>
            </w:r>
          </w:p>
        </w:tc>
      </w:tr>
      <w:tr w:rsidR="005E6EEE" w:rsidTr="0078180E">
        <w:trPr>
          <w:trHeight w:val="46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</w:t>
            </w:r>
          </w:p>
        </w:tc>
        <w:tc>
          <w:tcPr>
            <w:tcW w:w="8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Выдача социально значимых документов в виде результатов оказания услуг с портала «Единый портал государственных и муниципальных услуг (функций)», в т. ч.: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4.1.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выдача результата с ЕПГУ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страница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40,00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</w:t>
            </w:r>
          </w:p>
        </w:tc>
        <w:tc>
          <w:tcPr>
            <w:tcW w:w="8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Оказание услуг копирования, сканирования и печати документов, не относящихся к предоставлению государственных, муниципальных и иных услуг, получаемых в ГБУ СО «МФЦ», в </w:t>
            </w:r>
            <w:proofErr w:type="spellStart"/>
            <w:r>
              <w:rPr>
                <w:rFonts w:ascii="Liberation Serif" w:hAnsi="Liberation Serif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Liberation Serif" w:hAnsi="Liberation Serif"/>
                <w:b/>
                <w:sz w:val="24"/>
                <w:szCs w:val="24"/>
              </w:rPr>
              <w:t>.: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5.1.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Копирование документов формата А4, А3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страница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20,00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5.2.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Сканирование документов формата А4, А3 с последующей отправкой на электронную почту заявителя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страница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20,00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5.3.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Печать документов А4 (1 сторона) в цветном варианте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страница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25,00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5.4.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Печать документов А4 (2 стороны) в цветном варианте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лист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41,00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5.5.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Печать документов формата А3 в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черно-белом варианте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страница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38,00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5.6.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Печать документов формата А3 в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цветном варианте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страница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52,00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5.7.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Брошюрование документов за объем до 25 листов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услуга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80,00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5.8.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Брошюрование документов за объем от 25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до 45 листов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услуга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95,00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5.9.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Брошюрование документов за объем от 45 листов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услуга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105,00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5.10.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Ламинирование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страница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56,00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6.</w:t>
            </w:r>
          </w:p>
        </w:tc>
        <w:tc>
          <w:tcPr>
            <w:tcW w:w="8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Предоставление консультации по созданию электронной почты сотрудниками ГБУ СО «МФЦ»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6.1.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Предоставление консультации по созданию электронной почты сотрудниками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>ГБУ СО «МФЦ» в офисах Екатеринбурга и Свердловской области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услуга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300,00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7.</w:t>
            </w:r>
          </w:p>
        </w:tc>
        <w:tc>
          <w:tcPr>
            <w:tcW w:w="8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Pr="00DB0623" w:rsidRDefault="005E6EEE" w:rsidP="0078180E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DB0623">
              <w:rPr>
                <w:rFonts w:ascii="Liberation Serif" w:hAnsi="Liberation Serif"/>
                <w:b/>
                <w:sz w:val="24"/>
                <w:szCs w:val="24"/>
              </w:rPr>
              <w:t xml:space="preserve">Предоставление юридических услуг, в </w:t>
            </w:r>
            <w:proofErr w:type="spellStart"/>
            <w:r w:rsidRPr="00DB0623">
              <w:rPr>
                <w:rFonts w:ascii="Liberation Serif" w:hAnsi="Liberation Serif"/>
                <w:b/>
                <w:sz w:val="24"/>
                <w:szCs w:val="24"/>
              </w:rPr>
              <w:t>т.ч</w:t>
            </w:r>
            <w:proofErr w:type="spellEnd"/>
            <w:r w:rsidRPr="00DB0623">
              <w:rPr>
                <w:rFonts w:ascii="Liberation Serif" w:hAnsi="Liberation Serif"/>
                <w:b/>
                <w:sz w:val="24"/>
                <w:szCs w:val="24"/>
              </w:rPr>
              <w:t>.: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7.1.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Составление уведомления о прибытии иностранного гражданина или лица без гражданства из места пребывания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услуга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1 500,00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7.2.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Составление уведомления об убытии иностранного гражданина или лица без гражданства из места пребывания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услуга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710,00</w:t>
            </w:r>
          </w:p>
        </w:tc>
      </w:tr>
      <w:tr w:rsidR="005E6EEE" w:rsidTr="0078180E">
        <w:trPr>
          <w:trHeight w:val="4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7.3.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Составление заявления о получении гражданства ребенку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услуга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EE" w:rsidRDefault="005E6EEE" w:rsidP="0078180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310,00</w:t>
            </w:r>
          </w:p>
        </w:tc>
      </w:tr>
    </w:tbl>
    <w:p w:rsidR="00C46032" w:rsidRDefault="00C46032">
      <w:bookmarkStart w:id="0" w:name="_GoBack"/>
      <w:bookmarkEnd w:id="0"/>
    </w:p>
    <w:sectPr w:rsidR="00C46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2F"/>
    <w:rsid w:val="0030202F"/>
    <w:rsid w:val="005E6EEE"/>
    <w:rsid w:val="00C4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020ED-1A00-4B5C-B1AF-18043BBB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EEE"/>
    <w:pPr>
      <w:spacing w:after="200" w:line="276" w:lineRule="auto"/>
    </w:pPr>
    <w:rPr>
      <w:rFonts w:ascii="Calibri" w:eastAsia="Calibri" w:hAnsi="Calibri" w:cs="Liberation Seri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E6E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5692</Characters>
  <Application>Microsoft Office Word</Application>
  <DocSecurity>0</DocSecurity>
  <Lines>47</Lines>
  <Paragraphs>13</Paragraphs>
  <ScaleCrop>false</ScaleCrop>
  <Company/>
  <LinksUpToDate>false</LinksUpToDate>
  <CharactersWithSpaces>6677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Абросимова Полина Андреевна</dc:creator>
  <cp:keywords/>
  <dc:description/>
  <cp:lastModifiedBy>Абросимова Полина Андреевна</cp:lastModifiedBy>
  <cp:revision>2</cp:revision>
  <dcterms:created xsi:type="dcterms:W3CDTF">2026-08-31T03:37:00Z</dcterms:created>
  <dcterms:modified xsi:type="dcterms:W3CDTF">2026-08-31T03:37:00Z</dcterms:modified>
</cp:coreProperties>
</file>